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DEE" w14:textId="16C55030" w:rsidR="00E4721F" w:rsidRDefault="00E4721F">
      <w:r>
        <w:t>SKALA – wykonujemy ją w następujący sposób:</w:t>
      </w:r>
    </w:p>
    <w:p w14:paraId="2AA1FFB4" w14:textId="00F434B3" w:rsidR="00E4721F" w:rsidRDefault="00E4721F">
      <w:r>
        <w:t>Lewa ręka: liczby mówią nam który to jest próg i palec</w:t>
      </w:r>
    </w:p>
    <w:p w14:paraId="33966B54" w14:textId="24A59B5F" w:rsidR="00E4721F" w:rsidRDefault="00E4721F">
      <w:r>
        <w:t>Prawa ręka: wykonujemy na przemiennie palcami, czyli pierwszy, drugi, pierwszy, drugi…</w:t>
      </w:r>
    </w:p>
    <w:p w14:paraId="00463EEB" w14:textId="5D3518DC" w:rsidR="00E4721F" w:rsidRDefault="00E4721F">
      <w:r>
        <w:t>Technika legato – gramy płynnie, między dźwiękami nie ma przerw.</w:t>
      </w:r>
    </w:p>
    <w:p w14:paraId="0037C877" w14:textId="6B20BA45" w:rsidR="001C2335" w:rsidRDefault="00E4721F">
      <w:r>
        <w:rPr>
          <w:noProof/>
        </w:rPr>
        <w:drawing>
          <wp:inline distT="0" distB="0" distL="0" distR="0" wp14:anchorId="3B80327F" wp14:editId="6A9F6B16">
            <wp:extent cx="6498469" cy="1314450"/>
            <wp:effectExtent l="0" t="0" r="0" b="0"/>
            <wp:docPr id="3" name="Obraz 3" descr="12 Bar Blues | Guitar Lesson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Bar Blues | Guitar Lesson Wor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70" cy="13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E0E0" w14:textId="2AC1C8BD" w:rsidR="008C7DAB" w:rsidRDefault="008C7DAB"/>
    <w:p w14:paraId="673EBAB9" w14:textId="384A8325" w:rsidR="008C7DAB" w:rsidRDefault="008C7DAB">
      <w:r>
        <w:t>Ćwiczenia: Doskonalimy rozwój biegłości palców prawej i lewej ręki. Zwracamy uwagę na poprawne palcowanie lewej ręki – na progu II jest palec nr 1, na progu IV palec nr 3, na progu V palec nr 4.</w:t>
      </w:r>
    </w:p>
    <w:p w14:paraId="0439312C" w14:textId="77777777" w:rsidR="008C7DAB" w:rsidRDefault="008C7DAB"/>
    <w:p w14:paraId="201BAE05" w14:textId="10138DC6" w:rsidR="00E4721F" w:rsidRDefault="00E4721F">
      <w:r>
        <w:rPr>
          <w:noProof/>
        </w:rPr>
        <w:drawing>
          <wp:inline distT="0" distB="0" distL="0" distR="0" wp14:anchorId="4424C281" wp14:editId="7D0B04BD">
            <wp:extent cx="6391842" cy="3524250"/>
            <wp:effectExtent l="0" t="0" r="9525" b="0"/>
            <wp:docPr id="5" name="Obraz 5" descr="Blues Guitar For Beginners: An Essential Guide - National Gui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s Guitar For Beginners: An Essential Guide - National Guita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90" cy="35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29C4D" w14:textId="05A318BB" w:rsidR="00AC7371" w:rsidRDefault="00AC7371"/>
    <w:p w14:paraId="4239B006" w14:textId="5711728B" w:rsidR="00AC7371" w:rsidRDefault="00AC7371">
      <w:r>
        <w:t xml:space="preserve">Kolejne ćwiczenie z bluesa na gitarze, również zwracamy uwagę na poprawne palcowanie. Można również zagrać bluesa akordami gitarowymi, np.: akompaniament na 4. </w:t>
      </w:r>
    </w:p>
    <w:p w14:paraId="27A052CB" w14:textId="4C95046C" w:rsidR="00AC7371" w:rsidRDefault="00AC7371"/>
    <w:p w14:paraId="0BD77270" w14:textId="77777777" w:rsidR="00AC7371" w:rsidRDefault="00AC7371"/>
    <w:p w14:paraId="5640EC8E" w14:textId="43C5CF0B" w:rsidR="003C16C3" w:rsidRDefault="00AC7371">
      <w:r>
        <w:rPr>
          <w:noProof/>
        </w:rPr>
        <w:lastRenderedPageBreak/>
        <w:drawing>
          <wp:inline distT="0" distB="0" distL="0" distR="0" wp14:anchorId="16A4AB0C" wp14:editId="6DF94D33">
            <wp:extent cx="6528816" cy="4533900"/>
            <wp:effectExtent l="0" t="0" r="5715" b="0"/>
            <wp:docPr id="1" name="Obraz 1" descr="guitarnick | Acoustic flatpicking blues - guitar riff tab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nick | Acoustic flatpicking blues - guitar riff tab 1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85" cy="45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E56A" w14:textId="550A2DC6" w:rsidR="00E4721F" w:rsidRDefault="00E4721F"/>
    <w:p w14:paraId="028ADD0D" w14:textId="244EE037" w:rsidR="00AC7371" w:rsidRDefault="00AC7371"/>
    <w:p w14:paraId="00FC6312" w14:textId="77777777" w:rsidR="00AC7371" w:rsidRDefault="00AC7371"/>
    <w:p w14:paraId="5EA2F982" w14:textId="77777777" w:rsidR="00E4721F" w:rsidRDefault="00E4721F"/>
    <w:sectPr w:rsidR="00E4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1F"/>
    <w:rsid w:val="001C2335"/>
    <w:rsid w:val="003C16C3"/>
    <w:rsid w:val="008C7DAB"/>
    <w:rsid w:val="00AC7371"/>
    <w:rsid w:val="00E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BB9C"/>
  <w15:chartTrackingRefBased/>
  <w15:docId w15:val="{233E00CE-71FD-41A5-998E-48663F9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5</cp:revision>
  <dcterms:created xsi:type="dcterms:W3CDTF">2020-04-14T16:21:00Z</dcterms:created>
  <dcterms:modified xsi:type="dcterms:W3CDTF">2020-04-14T16:35:00Z</dcterms:modified>
</cp:coreProperties>
</file>